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E31F8" w14:textId="0F0422B2" w:rsidR="0029773D" w:rsidRDefault="00074D49">
      <w:pPr>
        <w:pStyle w:val="Els-Title"/>
      </w:pPr>
      <w:r>
        <w:t>Title</w:t>
      </w:r>
    </w:p>
    <w:p w14:paraId="170FBC55" w14:textId="48B77DBD" w:rsidR="0029773D" w:rsidRDefault="0024711B">
      <w:pPr>
        <w:pStyle w:val="Els-Author"/>
        <w:rPr>
          <w:lang w:eastAsia="zh-CN"/>
        </w:rPr>
      </w:pPr>
      <w:r w:rsidRPr="0024711B">
        <w:rPr>
          <w:lang w:eastAsia="zh-CN"/>
        </w:rPr>
        <w:t>First Author</w:t>
      </w:r>
      <w:r w:rsidRPr="00F6142E">
        <w:rPr>
          <w:vertAlign w:val="superscript"/>
          <w:lang w:eastAsia="zh-CN"/>
        </w:rPr>
        <w:t>a</w:t>
      </w:r>
      <w:r w:rsidRPr="0024711B">
        <w:rPr>
          <w:lang w:eastAsia="zh-CN"/>
        </w:rPr>
        <w:t>, Second Author</w:t>
      </w:r>
      <w:r w:rsidRPr="00F6142E">
        <w:rPr>
          <w:vertAlign w:val="superscript"/>
          <w:lang w:eastAsia="zh-CN"/>
        </w:rPr>
        <w:t>b</w:t>
      </w:r>
      <w:r w:rsidRPr="0024711B">
        <w:rPr>
          <w:lang w:eastAsia="zh-CN"/>
        </w:rPr>
        <w:t>, Third Author</w:t>
      </w:r>
      <w:r w:rsidR="003E7E44" w:rsidRPr="003E7E44">
        <w:rPr>
          <w:vertAlign w:val="superscript"/>
          <w:lang w:eastAsia="zh-CN"/>
        </w:rPr>
        <w:t>c</w:t>
      </w:r>
      <w:r w:rsidR="003E7E44">
        <w:rPr>
          <w:lang w:eastAsia="zh-CN"/>
        </w:rPr>
        <w:t>*</w:t>
      </w:r>
    </w:p>
    <w:p w14:paraId="29666173" w14:textId="77777777" w:rsidR="006B653F" w:rsidRDefault="006B653F" w:rsidP="006B653F">
      <w:pPr>
        <w:pStyle w:val="Els-history"/>
        <w:spacing w:before="0" w:after="0" w:line="240" w:lineRule="auto"/>
      </w:pPr>
      <w:r w:rsidRPr="00F6142E">
        <w:rPr>
          <w:vertAlign w:val="superscript"/>
        </w:rPr>
        <w:t>a</w:t>
      </w:r>
      <w:r>
        <w:t>First affiliation, Address, City and Postcode, Country</w:t>
      </w:r>
    </w:p>
    <w:p w14:paraId="02B9E083" w14:textId="08CD87F9" w:rsidR="0029773D" w:rsidRDefault="006B653F" w:rsidP="003E7E44">
      <w:pPr>
        <w:pStyle w:val="Els-history"/>
        <w:spacing w:before="0" w:after="0" w:line="240" w:lineRule="auto"/>
      </w:pPr>
      <w:r w:rsidRPr="00F6142E">
        <w:rPr>
          <w:vertAlign w:val="superscript"/>
        </w:rPr>
        <w:t>b</w:t>
      </w:r>
      <w:r>
        <w:t>Second affiliation, Address, City and Postcode, Country</w:t>
      </w:r>
    </w:p>
    <w:p w14:paraId="47565E51" w14:textId="785C4739" w:rsidR="003E7E44" w:rsidRDefault="003E7E44" w:rsidP="003E7E44">
      <w:pPr>
        <w:pStyle w:val="Els-history"/>
        <w:spacing w:before="0" w:after="0" w:line="240" w:lineRule="auto"/>
      </w:pPr>
      <w:r>
        <w:rPr>
          <w:vertAlign w:val="superscript"/>
        </w:rPr>
        <w:t>c</w:t>
      </w:r>
      <w:r>
        <w:t>Third</w:t>
      </w:r>
      <w:r>
        <w:t xml:space="preserve"> affiliation, Address, City and Postcode, Country</w:t>
      </w:r>
    </w:p>
    <w:p w14:paraId="07255739" w14:textId="5778347C" w:rsidR="003E7E44" w:rsidRPr="003E7E44" w:rsidRDefault="003E7E44" w:rsidP="003E7E44">
      <w:pPr>
        <w:jc w:val="center"/>
        <w:rPr>
          <w:sz w:val="16"/>
          <w:szCs w:val="16"/>
          <w:lang w:val="en-US"/>
        </w:rPr>
      </w:pPr>
      <w:r>
        <w:rPr>
          <w:sz w:val="16"/>
          <w:szCs w:val="16"/>
          <w:lang w:val="en-US"/>
        </w:rPr>
        <w:t>*Corresponding Author</w:t>
      </w:r>
      <w:r w:rsidR="00540778">
        <w:rPr>
          <w:sz w:val="16"/>
          <w:szCs w:val="16"/>
          <w:lang w:val="en-US"/>
        </w:rPr>
        <w:t xml:space="preserve"> Email</w:t>
      </w:r>
      <w:r>
        <w:rPr>
          <w:sz w:val="16"/>
          <w:szCs w:val="16"/>
          <w:lang w:val="en-US"/>
        </w:rPr>
        <w:t>: abc@abc.com</w:t>
      </w:r>
    </w:p>
    <w:p w14:paraId="4FE60B8F" w14:textId="77777777" w:rsidR="003E7E44" w:rsidRPr="003E7E44" w:rsidRDefault="003E7E44" w:rsidP="003E7E44">
      <w:pPr>
        <w:rPr>
          <w:lang w:val="en-US"/>
        </w:rPr>
      </w:pPr>
      <w:bookmarkStart w:id="0" w:name="_GoBack"/>
      <w:bookmarkEnd w:id="0"/>
    </w:p>
    <w:p w14:paraId="2FE6B059" w14:textId="77777777" w:rsidR="0029773D" w:rsidRDefault="0029773D">
      <w:pPr>
        <w:pStyle w:val="Els-Abstract-head"/>
      </w:pPr>
      <w:r>
        <w:t>Abstract</w:t>
      </w:r>
    </w:p>
    <w:p w14:paraId="400806FF" w14:textId="77777777" w:rsidR="0029773D" w:rsidRDefault="0029773D">
      <w:pPr>
        <w:pStyle w:val="Els-Abstract-text"/>
      </w:pPr>
      <w:r>
        <w:fldChar w:fldCharType="begin"/>
      </w:r>
      <w:r>
        <w:instrText xml:space="preserve"> MACROBUTTON NoMacro Click here and insert your abstract text.</w:instrText>
      </w:r>
      <w:r>
        <w:fldChar w:fldCharType="end"/>
      </w:r>
    </w:p>
    <w:p w14:paraId="0F014C1E" w14:textId="77777777" w:rsidR="0029773D" w:rsidRDefault="0029773D">
      <w:pPr>
        <w:rPr>
          <w:lang w:val="en-US"/>
        </w:rPr>
      </w:pPr>
    </w:p>
    <w:p w14:paraId="6E03F4C3" w14:textId="77777777" w:rsidR="0029773D" w:rsidRDefault="0029773D">
      <w:pPr>
        <w:rPr>
          <w:lang w:val="en-US"/>
        </w:rPr>
      </w:pPr>
    </w:p>
    <w:p w14:paraId="28D1C8E3" w14:textId="77777777" w:rsidR="0029773D" w:rsidRDefault="0029773D">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1314839C" w14:textId="77777777" w:rsidR="0029773D" w:rsidRDefault="0029773D">
      <w:pPr>
        <w:pStyle w:val="Els-1storder-head"/>
      </w:pPr>
      <w:r>
        <w:fldChar w:fldCharType="begin"/>
      </w:r>
      <w:r>
        <w:instrText xml:space="preserve"> MACROBUTTON NoMacro Main text </w:instrText>
      </w:r>
      <w:r>
        <w:fldChar w:fldCharType="end"/>
      </w:r>
    </w:p>
    <w:p w14:paraId="1509B4AB" w14:textId="44E46CE4" w:rsidR="0029773D" w:rsidRDefault="0024711B">
      <w:pPr>
        <w:pStyle w:val="Els-body-text"/>
        <w:ind w:right="-28"/>
      </w:pPr>
      <w:r>
        <w:t xml:space="preserve">Use Time New Roman and 10 </w:t>
      </w:r>
      <w:proofErr w:type="spellStart"/>
      <w:r>
        <w:t>pt</w:t>
      </w:r>
      <w:proofErr w:type="spellEnd"/>
      <w:r>
        <w:t xml:space="preserve"> for the text.</w:t>
      </w:r>
      <w:r w:rsidR="0029773D">
        <w:t xml:space="preserve"> Here </w:t>
      </w:r>
      <w:proofErr w:type="gramStart"/>
      <w:r w:rsidR="0029773D">
        <w:t>introduce</w:t>
      </w:r>
      <w:proofErr w:type="gramEnd"/>
      <w:r w:rsidR="0029773D">
        <w:t xml:space="preserve"> the paper, and put a nomenclature if necessary, in a box with the same font size as the rest of the paper. The paragraphs continue from here and are only separated by headings, subheadings, images and formulae. The section headings are arranged by numbers, bold and 10 pt</w:t>
      </w:r>
      <w:r w:rsidR="00CF4C70">
        <w:t>.</w:t>
      </w:r>
    </w:p>
    <w:p w14:paraId="3064B20E" w14:textId="77777777" w:rsidR="0029773D" w:rsidRDefault="0029773D">
      <w:pPr>
        <w:spacing w:line="360" w:lineRule="auto"/>
      </w:pPr>
    </w:p>
    <w:p w14:paraId="220F83D3" w14:textId="77777777" w:rsidR="0029773D" w:rsidRDefault="0029773D">
      <w:pPr>
        <w:spacing w:line="360" w:lineRule="auto"/>
      </w:pPr>
    </w:p>
    <w:p w14:paraId="0545EFF3" w14:textId="77777777" w:rsidR="0029773D" w:rsidRDefault="0029773D">
      <w:pPr>
        <w:pStyle w:val="Els-2ndorder-head"/>
      </w:pPr>
      <w:r>
        <w:t>Structure</w:t>
      </w:r>
    </w:p>
    <w:p w14:paraId="6712E31D" w14:textId="77777777" w:rsidR="0029773D" w:rsidRDefault="0029773D">
      <w:pPr>
        <w:pStyle w:val="Els-body-text"/>
      </w:pPr>
      <w:r>
        <w:t xml:space="preserve">For this Procedia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5A9FC552" w14:textId="77777777" w:rsidR="0029773D" w:rsidRDefault="0029773D">
      <w:pPr>
        <w:pStyle w:val="Els-body-text"/>
      </w:pPr>
      <w:r>
        <w:t>Bulleted lists may be included and should look like this:</w:t>
      </w:r>
    </w:p>
    <w:p w14:paraId="3E61C94F" w14:textId="77777777" w:rsidR="0029773D" w:rsidRDefault="0029773D">
      <w:pPr>
        <w:pStyle w:val="Els-bulletlist"/>
      </w:pPr>
      <w:r>
        <w:t>First point</w:t>
      </w:r>
    </w:p>
    <w:p w14:paraId="4874B277" w14:textId="77777777" w:rsidR="0029773D" w:rsidRDefault="0029773D">
      <w:pPr>
        <w:pStyle w:val="Els-bulletlist"/>
      </w:pPr>
      <w:r>
        <w:t>Second point</w:t>
      </w:r>
    </w:p>
    <w:p w14:paraId="3FEF661B" w14:textId="77777777" w:rsidR="0029773D" w:rsidRDefault="0029773D">
      <w:pPr>
        <w:pStyle w:val="Els-bulletlist"/>
      </w:pPr>
      <w:r>
        <w:t xml:space="preserve">And </w:t>
      </w:r>
      <w:proofErr w:type="gramStart"/>
      <w:r>
        <w:t>so</w:t>
      </w:r>
      <w:proofErr w:type="gramEnd"/>
      <w:r>
        <w:t xml:space="preserve"> on</w:t>
      </w:r>
    </w:p>
    <w:p w14:paraId="7FCDBEFA" w14:textId="073094E8"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Leave a line clear between paragraphs.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14:paraId="13248C3C" w14:textId="77777777" w:rsidR="0029773D" w:rsidRDefault="0029773D">
      <w:pPr>
        <w:pStyle w:val="Els-2ndorder-head"/>
      </w:pPr>
      <w:r>
        <w:lastRenderedPageBreak/>
        <w:t>Tables</w:t>
      </w:r>
    </w:p>
    <w:p w14:paraId="7C24A6BF" w14:textId="77777777" w:rsidR="0029773D" w:rsidRDefault="0029773D">
      <w:pPr>
        <w:pStyle w:val="Els-body-text"/>
      </w:pPr>
      <w:r>
        <w:t xml:space="preserve">All tables should be numbered with Arabic numerals. Headings should be placed above tables, left justified. Leave </w:t>
      </w:r>
      <w:proofErr w:type="gramStart"/>
      <w:r>
        <w:t>one line</w:t>
      </w:r>
      <w:proofErr w:type="gramEnd"/>
      <w:r>
        <w:t xml:space="preserv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251DDC22" w14:textId="77777777" w:rsidR="0029773D" w:rsidRDefault="0029773D">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29773D" w14:paraId="1CEFA37B" w14:textId="77777777">
        <w:trPr>
          <w:jc w:val="center"/>
        </w:trPr>
        <w:tc>
          <w:tcPr>
            <w:tcW w:w="3291" w:type="dxa"/>
            <w:tcBorders>
              <w:top w:val="single" w:sz="4" w:space="0" w:color="auto"/>
              <w:bottom w:val="single" w:sz="4" w:space="0" w:color="auto"/>
            </w:tcBorders>
          </w:tcPr>
          <w:p w14:paraId="0592C9D0" w14:textId="77777777" w:rsidR="0029773D" w:rsidRDefault="0029773D">
            <w:pPr>
              <w:pStyle w:val="Els-table-text"/>
            </w:pPr>
            <w:r>
              <w:t>An example of a column heading</w:t>
            </w:r>
          </w:p>
        </w:tc>
        <w:tc>
          <w:tcPr>
            <w:tcW w:w="1450" w:type="dxa"/>
            <w:tcBorders>
              <w:top w:val="single" w:sz="4" w:space="0" w:color="auto"/>
              <w:bottom w:val="single" w:sz="4" w:space="0" w:color="auto"/>
            </w:tcBorders>
          </w:tcPr>
          <w:p w14:paraId="6B54F2A6" w14:textId="77777777"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14:paraId="34EDAC16" w14:textId="77777777" w:rsidR="0029773D" w:rsidRDefault="0029773D">
            <w:pPr>
              <w:pStyle w:val="Els-table-text"/>
            </w:pPr>
            <w:r>
              <w:t>Column B (</w:t>
            </w:r>
            <w:r>
              <w:rPr>
                <w:i/>
              </w:rPr>
              <w:t>T</w:t>
            </w:r>
            <w:r>
              <w:t>)</w:t>
            </w:r>
          </w:p>
        </w:tc>
      </w:tr>
      <w:tr w:rsidR="0029773D" w14:paraId="5906A2B6" w14:textId="77777777">
        <w:trPr>
          <w:jc w:val="center"/>
        </w:trPr>
        <w:tc>
          <w:tcPr>
            <w:tcW w:w="3291" w:type="dxa"/>
            <w:tcBorders>
              <w:top w:val="single" w:sz="4" w:space="0" w:color="auto"/>
            </w:tcBorders>
          </w:tcPr>
          <w:p w14:paraId="305F7735" w14:textId="77777777" w:rsidR="0029773D" w:rsidRDefault="0029773D">
            <w:pPr>
              <w:pStyle w:val="Els-table-text"/>
            </w:pPr>
            <w:r>
              <w:t>And an entry</w:t>
            </w:r>
          </w:p>
        </w:tc>
        <w:tc>
          <w:tcPr>
            <w:tcW w:w="1450" w:type="dxa"/>
            <w:tcBorders>
              <w:top w:val="single" w:sz="4" w:space="0" w:color="auto"/>
            </w:tcBorders>
          </w:tcPr>
          <w:p w14:paraId="596CF7B5" w14:textId="77777777" w:rsidR="0029773D" w:rsidRDefault="0029773D">
            <w:pPr>
              <w:pStyle w:val="Els-table-text"/>
            </w:pPr>
            <w:r>
              <w:t>1</w:t>
            </w:r>
          </w:p>
        </w:tc>
        <w:tc>
          <w:tcPr>
            <w:tcW w:w="1450" w:type="dxa"/>
            <w:tcBorders>
              <w:top w:val="single" w:sz="4" w:space="0" w:color="auto"/>
            </w:tcBorders>
          </w:tcPr>
          <w:p w14:paraId="4467B139" w14:textId="77777777" w:rsidR="0029773D" w:rsidRDefault="0029773D">
            <w:pPr>
              <w:pStyle w:val="Els-table-text"/>
            </w:pPr>
            <w:r>
              <w:t>2</w:t>
            </w:r>
          </w:p>
        </w:tc>
      </w:tr>
      <w:tr w:rsidR="0029773D" w14:paraId="7756E2CD" w14:textId="77777777">
        <w:trPr>
          <w:jc w:val="center"/>
        </w:trPr>
        <w:tc>
          <w:tcPr>
            <w:tcW w:w="3291" w:type="dxa"/>
          </w:tcPr>
          <w:p w14:paraId="6E9CF323" w14:textId="77777777" w:rsidR="0029773D" w:rsidRDefault="0029773D">
            <w:pPr>
              <w:pStyle w:val="Els-table-text"/>
            </w:pPr>
            <w:r>
              <w:t>And another entry</w:t>
            </w:r>
          </w:p>
        </w:tc>
        <w:tc>
          <w:tcPr>
            <w:tcW w:w="1450" w:type="dxa"/>
          </w:tcPr>
          <w:p w14:paraId="16286973" w14:textId="77777777" w:rsidR="0029773D" w:rsidRDefault="0029773D">
            <w:pPr>
              <w:pStyle w:val="Els-table-text"/>
            </w:pPr>
            <w:r>
              <w:t>3</w:t>
            </w:r>
          </w:p>
        </w:tc>
        <w:tc>
          <w:tcPr>
            <w:tcW w:w="1450" w:type="dxa"/>
          </w:tcPr>
          <w:p w14:paraId="27620B43" w14:textId="77777777" w:rsidR="0029773D" w:rsidRDefault="0029773D">
            <w:pPr>
              <w:pStyle w:val="Els-table-text"/>
            </w:pPr>
            <w:r>
              <w:t>4</w:t>
            </w:r>
          </w:p>
        </w:tc>
      </w:tr>
      <w:tr w:rsidR="0029773D" w14:paraId="1D8D7E4D" w14:textId="77777777">
        <w:trPr>
          <w:jc w:val="center"/>
        </w:trPr>
        <w:tc>
          <w:tcPr>
            <w:tcW w:w="3291" w:type="dxa"/>
            <w:tcBorders>
              <w:bottom w:val="single" w:sz="4" w:space="0" w:color="auto"/>
            </w:tcBorders>
          </w:tcPr>
          <w:p w14:paraId="5B47CE07" w14:textId="77777777" w:rsidR="0029773D" w:rsidRDefault="0029773D">
            <w:pPr>
              <w:pStyle w:val="Els-table-text"/>
            </w:pPr>
            <w:r>
              <w:t>And another entry</w:t>
            </w:r>
          </w:p>
        </w:tc>
        <w:tc>
          <w:tcPr>
            <w:tcW w:w="1450" w:type="dxa"/>
            <w:tcBorders>
              <w:bottom w:val="single" w:sz="4" w:space="0" w:color="auto"/>
            </w:tcBorders>
          </w:tcPr>
          <w:p w14:paraId="6CB7D09C" w14:textId="77777777" w:rsidR="0029773D" w:rsidRDefault="0029773D">
            <w:pPr>
              <w:pStyle w:val="Els-table-text"/>
            </w:pPr>
            <w:r>
              <w:t>5</w:t>
            </w:r>
          </w:p>
        </w:tc>
        <w:tc>
          <w:tcPr>
            <w:tcW w:w="1450" w:type="dxa"/>
            <w:tcBorders>
              <w:bottom w:val="single" w:sz="4" w:space="0" w:color="auto"/>
            </w:tcBorders>
          </w:tcPr>
          <w:p w14:paraId="62CAEA5B" w14:textId="77777777" w:rsidR="0029773D" w:rsidRDefault="0029773D">
            <w:pPr>
              <w:pStyle w:val="Els-table-text"/>
            </w:pPr>
            <w:r>
              <w:t>6</w:t>
            </w:r>
          </w:p>
        </w:tc>
      </w:tr>
    </w:tbl>
    <w:p w14:paraId="58331043" w14:textId="77777777" w:rsidR="0029773D" w:rsidRDefault="0029773D">
      <w:pPr>
        <w:pStyle w:val="Els-2ndorder-head"/>
      </w:pPr>
      <w:r>
        <w:t>Construction of references</w:t>
      </w:r>
    </w:p>
    <w:p w14:paraId="38929B4A" w14:textId="77777777" w:rsidR="00CF4C70" w:rsidRDefault="0029773D" w:rsidP="00CF4C70">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w:t>
      </w:r>
    </w:p>
    <w:p w14:paraId="3A43E479" w14:textId="72142CC2" w:rsidR="0029773D" w:rsidRDefault="00CF4C70" w:rsidP="00CF4C70">
      <w:pPr>
        <w:pStyle w:val="Els-body-text"/>
      </w:pPr>
      <w:r w:rsidRPr="00CF4C70">
        <w:t xml:space="preserve">References should relate only to the material you cited within your chapter (this is not a bibliography). References should be in APA style and listed in alphabetical order. Please do not include any abbreviations. Any additional references should be included in an Additional Reading section. For more information and examples on properly citing sources in APA style manual (6th edition), please see </w:t>
      </w:r>
      <w:hyperlink r:id="rId8" w:history="1">
        <w:r w:rsidRPr="00CF4C70">
          <w:rPr>
            <w:rStyle w:val="Hyperlink"/>
            <w:sz w:val="20"/>
          </w:rPr>
          <w:t>APA Citation Guidelines</w:t>
        </w:r>
      </w:hyperlink>
      <w:r w:rsidRPr="00CF4C70">
        <w:t>.</w:t>
      </w:r>
    </w:p>
    <w:p w14:paraId="59A0B785" w14:textId="77777777" w:rsidR="0029773D" w:rsidRDefault="0029773D">
      <w:pPr>
        <w:pStyle w:val="Els-2ndorder-head"/>
      </w:pPr>
      <w:r>
        <w:t>Section headings</w:t>
      </w:r>
    </w:p>
    <w:p w14:paraId="05AD40B0" w14:textId="77777777" w:rsidR="0029773D" w:rsidRDefault="0029773D">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14:paraId="62974B78" w14:textId="77777777" w:rsidR="0029773D" w:rsidRDefault="0029773D">
      <w:pPr>
        <w:pStyle w:val="Els-2ndorder-head"/>
      </w:pPr>
      <w:r>
        <w:t>General guidelines for the preparation of your text</w:t>
      </w:r>
    </w:p>
    <w:p w14:paraId="613728E3" w14:textId="77777777" w:rsidR="0029773D" w:rsidRDefault="0029773D">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14:paraId="1C2874B1" w14:textId="77777777" w:rsidR="0029773D" w:rsidRDefault="0029773D">
      <w:pPr>
        <w:pStyle w:val="Els-2ndorder-head"/>
      </w:pPr>
      <w:r>
        <w:t>Footnotes</w:t>
      </w:r>
    </w:p>
    <w:p w14:paraId="5711772D" w14:textId="77777777" w:rsidR="0029773D" w:rsidRDefault="0029773D">
      <w:pPr>
        <w:pStyle w:val="Els-body-text"/>
      </w:pPr>
      <w:r>
        <w:t xml:space="preserve">Footnotes should be avoided if possible. Necessary footnotes should be denoted in the text by consecutive superscript letters. The footnotes should be typed single spaced, and in smaller type size (8pt), at the foot of the page in which they are </w:t>
      </w:r>
      <w:proofErr w:type="gramStart"/>
      <w:r>
        <w:t>mentioned, and</w:t>
      </w:r>
      <w:proofErr w:type="gramEnd"/>
      <w:r>
        <w:t xml:space="preserve"> separated from the main text by a short line extending at the foot of the column. The ‘Els-footnote’ style is available in this template for the text of the footnote.</w:t>
      </w:r>
    </w:p>
    <w:p w14:paraId="5415E11F" w14:textId="77777777" w:rsidR="0029773D" w:rsidRDefault="0029773D">
      <w:pPr>
        <w:pStyle w:val="Els-1storder-head"/>
      </w:pPr>
      <w:r>
        <w:lastRenderedPageBreak/>
        <w:t>Author Artwork</w:t>
      </w:r>
    </w:p>
    <w:p w14:paraId="666A520D" w14:textId="77777777" w:rsidR="0029773D" w:rsidRDefault="0029773D">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17DABD3A" w14:textId="77777777" w:rsidR="0029773D" w:rsidRDefault="0029773D">
      <w:pPr>
        <w:pStyle w:val="Els-body-text"/>
      </w:pPr>
      <w:r>
        <w:t xml:space="preserve">The figure number and caption should be typed below the illustration in 8pt and left justified. For more guidelines and information to help you submit high quality artwork please visit: </w:t>
      </w:r>
      <w:hyperlink r:id="rId9" w:history="1">
        <w:r>
          <w:rPr>
            <w:rStyle w:val="Hyperlink"/>
            <w:sz w:val="20"/>
          </w:rPr>
          <w:t>http://www.elsevier.com/wps/find/authorsview.authors/authorartworkinstructions</w:t>
        </w:r>
      </w:hyperlink>
      <w:r>
        <w:t>. Artwork has no text along the side of it in the main body of the text. However, if two images fit next to each other, these may be placed next to each other to save space, see Fig 1. They must be numbered consecutively, all figures, and all tables respectively.</w:t>
      </w:r>
    </w:p>
    <w:p w14:paraId="3D9A2141" w14:textId="77777777" w:rsidR="0029773D" w:rsidRDefault="0029773D"/>
    <w:p w14:paraId="5CFA8384" w14:textId="77777777" w:rsidR="0029773D" w:rsidRDefault="00B16D43">
      <w:pPr>
        <w:spacing w:line="360" w:lineRule="auto"/>
        <w:jc w:val="center"/>
      </w:pPr>
      <w:r>
        <w:rPr>
          <w:noProof/>
          <w:lang w:val="en-US"/>
        </w:rPr>
        <w:drawing>
          <wp:inline distT="0" distB="0" distL="0" distR="0" wp14:anchorId="69A1EF14" wp14:editId="045DB1F4">
            <wp:extent cx="2263140" cy="1287780"/>
            <wp:effectExtent l="19050" t="0" r="381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a:srcRect/>
                    <a:stretch>
                      <a:fillRect/>
                    </a:stretch>
                  </pic:blipFill>
                  <pic:spPr bwMode="auto">
                    <a:xfrm>
                      <a:off x="0" y="0"/>
                      <a:ext cx="2263140" cy="1287780"/>
                    </a:xfrm>
                    <a:prstGeom prst="rect">
                      <a:avLst/>
                    </a:prstGeom>
                    <a:noFill/>
                    <a:ln w="9525">
                      <a:noFill/>
                      <a:miter lim="800000"/>
                      <a:headEnd/>
                      <a:tailEnd/>
                    </a:ln>
                  </pic:spPr>
                </pic:pic>
              </a:graphicData>
            </a:graphic>
          </wp:inline>
        </w:drawing>
      </w:r>
    </w:p>
    <w:p w14:paraId="1194550B" w14:textId="77777777" w:rsidR="0029773D" w:rsidRDefault="0029773D">
      <w:pPr>
        <w:pStyle w:val="Els-caption"/>
      </w:pPr>
      <w:r>
        <w:t>Fig. 1. (a) first picture; (b) second picture</w:t>
      </w:r>
    </w:p>
    <w:p w14:paraId="028F44AB" w14:textId="77777777" w:rsidR="0029773D" w:rsidRDefault="0029773D">
      <w:pPr>
        <w:pStyle w:val="Els-body-text"/>
      </w:pPr>
      <w:r>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p w14:paraId="4D49F40A" w14:textId="77777777" w:rsidR="0029773D" w:rsidRDefault="0029773D">
      <w:pPr>
        <w:pStyle w:val="Els-equation"/>
      </w:pPr>
      <w:r>
        <w:rPr>
          <w:position w:val="-70"/>
        </w:rPr>
        <w:object w:dxaOrig="3340" w:dyaOrig="1060" w14:anchorId="19808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2.8pt" o:ole="" o:allowoverlap="f">
            <v:imagedata r:id="rId11" o:title=""/>
          </v:shape>
          <o:OLEObject Type="Embed" ProgID="Equation.3" ShapeID="_x0000_i1025" DrawAspect="Content" ObjectID="_1643721990" r:id="rId12"/>
        </w:object>
      </w:r>
      <w:r>
        <w:tab/>
      </w:r>
      <w:r>
        <w:tab/>
        <w:t>(1)</w:t>
      </w:r>
    </w:p>
    <w:p w14:paraId="29240C03" w14:textId="77777777" w:rsidR="0029773D" w:rsidRDefault="0029773D">
      <w:pPr>
        <w:pStyle w:val="Els-equation"/>
      </w:pPr>
      <w:r>
        <w:t xml:space="preserve">They should also be separated from the surrounding text by one space. </w:t>
      </w:r>
    </w:p>
    <w:p w14:paraId="66ED9A8A" w14:textId="77777777" w:rsidR="0029773D" w:rsidRDefault="0029773D">
      <w:pPr>
        <w:pStyle w:val="Els-acknowledgement"/>
      </w:pPr>
      <w:r>
        <w:t>Acknowledgements</w:t>
      </w:r>
    </w:p>
    <w:p w14:paraId="444E9CF7" w14:textId="77777777" w:rsidR="0029773D" w:rsidRDefault="0029773D">
      <w:pPr>
        <w:pStyle w:val="Els-body-text"/>
      </w:pPr>
      <w:r>
        <w:t xml:space="preserve">    These and the Reference headings are in bold but have no numbers. Text below continues as normal. </w:t>
      </w:r>
    </w:p>
    <w:p w14:paraId="16E87ABD" w14:textId="77777777" w:rsidR="0029773D" w:rsidRDefault="0029773D">
      <w:pPr>
        <w:pStyle w:val="Els-reference-head"/>
      </w:pPr>
      <w:r>
        <w:t>References</w:t>
      </w:r>
    </w:p>
    <w:p w14:paraId="1EAF56C7" w14:textId="77777777" w:rsidR="00282411" w:rsidRPr="00282411" w:rsidRDefault="00282411" w:rsidP="00282411">
      <w:pPr>
        <w:rPr>
          <w:b/>
          <w:bCs/>
        </w:rPr>
      </w:pPr>
      <w:r w:rsidRPr="00282411">
        <w:rPr>
          <w:b/>
          <w:bCs/>
        </w:rPr>
        <w:t xml:space="preserve">Book with one author: </w:t>
      </w:r>
    </w:p>
    <w:p w14:paraId="47A0E5A3" w14:textId="6E16CF9A" w:rsidR="00282411" w:rsidRDefault="00282411" w:rsidP="00282411">
      <w:r>
        <w:t xml:space="preserve">Author, A. A. (2005). Title of work. Location/City, State: Publisher. </w:t>
      </w:r>
    </w:p>
    <w:p w14:paraId="7C273EAD" w14:textId="77777777" w:rsidR="00282411" w:rsidRDefault="00282411" w:rsidP="00282411"/>
    <w:p w14:paraId="029673C9" w14:textId="77777777" w:rsidR="00282411" w:rsidRPr="00282411" w:rsidRDefault="00282411" w:rsidP="00282411">
      <w:pPr>
        <w:rPr>
          <w:b/>
          <w:bCs/>
        </w:rPr>
      </w:pPr>
      <w:r w:rsidRPr="00282411">
        <w:rPr>
          <w:b/>
          <w:bCs/>
        </w:rPr>
        <w:t xml:space="preserve">Book with two authors: </w:t>
      </w:r>
    </w:p>
    <w:p w14:paraId="60E4AA21" w14:textId="089C7D3E" w:rsidR="00282411" w:rsidRDefault="00282411" w:rsidP="00282411">
      <w:r>
        <w:t xml:space="preserve">Author, A. A., &amp; Author, B. B. (2005). Title of work. Location/City, State: Publisher. </w:t>
      </w:r>
    </w:p>
    <w:p w14:paraId="767D79E1" w14:textId="77777777" w:rsidR="00282411" w:rsidRDefault="00282411" w:rsidP="00282411"/>
    <w:p w14:paraId="3F5F921A" w14:textId="77777777" w:rsidR="00282411" w:rsidRPr="00282411" w:rsidRDefault="00282411" w:rsidP="00282411">
      <w:pPr>
        <w:rPr>
          <w:b/>
          <w:bCs/>
        </w:rPr>
      </w:pPr>
      <w:r w:rsidRPr="00282411">
        <w:rPr>
          <w:b/>
          <w:bCs/>
        </w:rPr>
        <w:t xml:space="preserve">Book with more than two authors: </w:t>
      </w:r>
    </w:p>
    <w:p w14:paraId="5074BF51" w14:textId="77777777" w:rsidR="00282411" w:rsidRDefault="00282411" w:rsidP="00282411">
      <w:r>
        <w:t xml:space="preserve">Author, A. A., Author, B. B., &amp; Author, C. C. (2005). Title of work. Location/City, State: Publisher. </w:t>
      </w:r>
    </w:p>
    <w:p w14:paraId="7169432F" w14:textId="77777777" w:rsidR="00282411" w:rsidRDefault="00282411" w:rsidP="00282411"/>
    <w:p w14:paraId="29DC7865" w14:textId="7C44AB36" w:rsidR="00282411" w:rsidRPr="00282411" w:rsidRDefault="00282411" w:rsidP="00282411">
      <w:pPr>
        <w:rPr>
          <w:b/>
          <w:bCs/>
        </w:rPr>
      </w:pPr>
      <w:r w:rsidRPr="00282411">
        <w:rPr>
          <w:b/>
          <w:bCs/>
        </w:rPr>
        <w:t xml:space="preserve">Journal article: </w:t>
      </w:r>
    </w:p>
    <w:p w14:paraId="0A0378BC" w14:textId="77777777" w:rsidR="00282411" w:rsidRDefault="00282411" w:rsidP="00282411">
      <w:r>
        <w:t xml:space="preserve">Sawyer, S., &amp; Tapia, A. (2005). The sociotechnical nature of mobile computing work: Evidence from a study of policing in the United States. International Journal of Technology and Human Interaction, 1(3), 1-14. </w:t>
      </w:r>
    </w:p>
    <w:p w14:paraId="266F39F6" w14:textId="77777777" w:rsidR="00282411" w:rsidRDefault="00282411" w:rsidP="00282411"/>
    <w:p w14:paraId="423B870F" w14:textId="6E4349B3" w:rsidR="00282411" w:rsidRPr="00282411" w:rsidRDefault="00282411" w:rsidP="00282411">
      <w:pPr>
        <w:rPr>
          <w:b/>
          <w:bCs/>
        </w:rPr>
      </w:pPr>
      <w:r w:rsidRPr="00282411">
        <w:rPr>
          <w:b/>
          <w:bCs/>
        </w:rPr>
        <w:t xml:space="preserve">A publication in press: </w:t>
      </w:r>
    </w:p>
    <w:p w14:paraId="00B91E39" w14:textId="77777777" w:rsidR="00282411" w:rsidRDefault="00282411" w:rsidP="00282411">
      <w:proofErr w:type="spellStart"/>
      <w:r>
        <w:t>Junho</w:t>
      </w:r>
      <w:proofErr w:type="spellEnd"/>
      <w:r>
        <w:t xml:space="preserve">, S. (in press). Roadmap for e-commerce standardization in Korea. International Journal of IT Standards and Standardization Research. </w:t>
      </w:r>
    </w:p>
    <w:p w14:paraId="2B4D263E" w14:textId="77777777" w:rsidR="00282411" w:rsidRDefault="00282411" w:rsidP="00282411"/>
    <w:p w14:paraId="58C92707" w14:textId="140F556E" w:rsidR="00282411" w:rsidRPr="00282411" w:rsidRDefault="00282411" w:rsidP="00282411">
      <w:pPr>
        <w:rPr>
          <w:b/>
          <w:bCs/>
        </w:rPr>
      </w:pPr>
      <w:r w:rsidRPr="00282411">
        <w:rPr>
          <w:b/>
          <w:bCs/>
        </w:rPr>
        <w:t xml:space="preserve">Edited book: </w:t>
      </w:r>
    </w:p>
    <w:p w14:paraId="37EB2BD5" w14:textId="77777777" w:rsidR="00282411" w:rsidRDefault="00282411" w:rsidP="00282411">
      <w:r>
        <w:t xml:space="preserve">Zhao, F. (Ed.). (2006). Maximize business profits through e-partnerships. Hershey, PA: </w:t>
      </w:r>
      <w:proofErr w:type="spellStart"/>
      <w:r>
        <w:t>IRM</w:t>
      </w:r>
      <w:proofErr w:type="spellEnd"/>
      <w:r>
        <w:t xml:space="preserve"> Press. </w:t>
      </w:r>
    </w:p>
    <w:p w14:paraId="53FD6C16" w14:textId="77777777" w:rsidR="00282411" w:rsidRDefault="00282411" w:rsidP="00282411">
      <w:r>
        <w:t xml:space="preserve">Chapter in an edited book: </w:t>
      </w:r>
    </w:p>
    <w:p w14:paraId="3C285C70" w14:textId="77777777" w:rsidR="00282411" w:rsidRDefault="00282411" w:rsidP="00282411">
      <w:proofErr w:type="spellStart"/>
      <w:r>
        <w:t>Jaques</w:t>
      </w:r>
      <w:proofErr w:type="spellEnd"/>
      <w:r>
        <w:t xml:space="preserve">, P. A., &amp; </w:t>
      </w:r>
      <w:proofErr w:type="spellStart"/>
      <w:r>
        <w:t>Viccari</w:t>
      </w:r>
      <w:proofErr w:type="spellEnd"/>
      <w:r>
        <w:t xml:space="preserve">, R. M. (2006). Considering students’ emotions in computer-mediated learning environments. In Z. Ma (Ed.), Web-based intelligent e-learning systems: Technologies and applications (pp. 122-138). Hershey, PA: Information Science Publishing. </w:t>
      </w:r>
    </w:p>
    <w:p w14:paraId="081382FF" w14:textId="77777777" w:rsidR="00282411" w:rsidRDefault="00282411" w:rsidP="00282411"/>
    <w:p w14:paraId="736F035C" w14:textId="49C0E4BA" w:rsidR="00282411" w:rsidRPr="00282411" w:rsidRDefault="00282411" w:rsidP="00282411">
      <w:pPr>
        <w:rPr>
          <w:b/>
          <w:bCs/>
        </w:rPr>
      </w:pPr>
      <w:r w:rsidRPr="00282411">
        <w:rPr>
          <w:b/>
          <w:bCs/>
        </w:rPr>
        <w:t xml:space="preserve">Published proceedings: </w:t>
      </w:r>
    </w:p>
    <w:p w14:paraId="04E0D5FD" w14:textId="77777777" w:rsidR="00282411" w:rsidRDefault="00282411" w:rsidP="00282411">
      <w:r>
        <w:t xml:space="preserve">Deci, E. L., &amp; Ryan, R. M. (1991). A motivational approach to self: Integration in personality. In Proceedings of Nebraska Symposium on Motivation (vol. 38, pp. 237-288). Lincoln, NE: University of Nebraska Press. </w:t>
      </w:r>
    </w:p>
    <w:p w14:paraId="407DFE3D" w14:textId="77777777" w:rsidR="00282411" w:rsidRDefault="00282411" w:rsidP="00282411">
      <w:r>
        <w:t xml:space="preserve">Unpublished doctoral dissertation or master’s thesis: </w:t>
      </w:r>
    </w:p>
    <w:p w14:paraId="3C8F2DE5" w14:textId="77777777" w:rsidR="00282411" w:rsidRDefault="00282411" w:rsidP="00282411">
      <w:r>
        <w:t xml:space="preserve">Wilfley, D. (1989). Interpersonal analyses of bulimia: Normal-weight and obese (Unpublished doctoral dissertation). University of Missouri, Columbia, MO. </w:t>
      </w:r>
    </w:p>
    <w:p w14:paraId="4AB09A83" w14:textId="77777777" w:rsidR="00282411" w:rsidRDefault="00282411" w:rsidP="00282411"/>
    <w:p w14:paraId="5BE08BD2" w14:textId="6F9538CA" w:rsidR="00282411" w:rsidRPr="00282411" w:rsidRDefault="00282411" w:rsidP="00282411">
      <w:pPr>
        <w:rPr>
          <w:b/>
          <w:bCs/>
        </w:rPr>
      </w:pPr>
      <w:r w:rsidRPr="00282411">
        <w:rPr>
          <w:b/>
          <w:bCs/>
        </w:rPr>
        <w:t xml:space="preserve">A presented paper: </w:t>
      </w:r>
    </w:p>
    <w:p w14:paraId="5060EB21" w14:textId="77777777" w:rsidR="00282411" w:rsidRDefault="00282411" w:rsidP="00282411">
      <w:proofErr w:type="spellStart"/>
      <w:r>
        <w:t>Lanktree</w:t>
      </w:r>
      <w:proofErr w:type="spellEnd"/>
      <w:r>
        <w:t>, C., &amp; Briere, J. (1991, January). Early data on the trauma symptom checklist for children (</w:t>
      </w:r>
      <w:proofErr w:type="spellStart"/>
      <w:r>
        <w:t>TSC</w:t>
      </w:r>
      <w:proofErr w:type="spellEnd"/>
      <w:r>
        <w:t xml:space="preserve">-C). Paper presented at the meeting of the American Professional Society on the Abuse of Children, San Diego, CA. </w:t>
      </w:r>
    </w:p>
    <w:p w14:paraId="3680CFDF" w14:textId="77777777" w:rsidR="00282411" w:rsidRDefault="00282411" w:rsidP="00282411"/>
    <w:p w14:paraId="312923C9" w14:textId="74247A9D" w:rsidR="00282411" w:rsidRPr="00282411" w:rsidRDefault="00282411" w:rsidP="00282411">
      <w:pPr>
        <w:rPr>
          <w:b/>
          <w:bCs/>
        </w:rPr>
      </w:pPr>
      <w:r w:rsidRPr="00282411">
        <w:rPr>
          <w:b/>
          <w:bCs/>
        </w:rPr>
        <w:t>Website:</w:t>
      </w:r>
    </w:p>
    <w:p w14:paraId="0942FAF3" w14:textId="124EA4D9" w:rsidR="0029773D" w:rsidRDefault="00282411" w:rsidP="00282411">
      <w:proofErr w:type="spellStart"/>
      <w:r>
        <w:t>VandenBos</w:t>
      </w:r>
      <w:proofErr w:type="spellEnd"/>
      <w:r>
        <w:t>, G., Knapp, S., &amp; Doe, J. (2001). Role of reference elements in the selection of resources by psychology undergraduates. Retrieved from http://jbr.org/articles.html</w:t>
      </w:r>
    </w:p>
    <w:sectPr w:rsidR="0029773D">
      <w:headerReference w:type="even" r:id="rId13"/>
      <w:headerReference w:type="default" r:id="rId14"/>
      <w:footerReference w:type="first" r:id="rId15"/>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E6F95" w14:textId="77777777" w:rsidR="00200BAC" w:rsidRDefault="00200BAC">
      <w:r>
        <w:separator/>
      </w:r>
    </w:p>
    <w:p w14:paraId="2FFB7654" w14:textId="77777777" w:rsidR="00200BAC" w:rsidRDefault="00200BAC"/>
  </w:endnote>
  <w:endnote w:type="continuationSeparator" w:id="0">
    <w:p w14:paraId="167D2B1F" w14:textId="77777777" w:rsidR="00200BAC" w:rsidRDefault="00200BAC">
      <w:r>
        <w:continuationSeparator/>
      </w:r>
    </w:p>
    <w:p w14:paraId="5AEC03A6" w14:textId="77777777" w:rsidR="00200BAC" w:rsidRDefault="00200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D02BBCBB-03B3-4C65-AA2B-3E844395DBFE}"/>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3CCE3BB-EE55-4B99-AD4B-22B371F0FD3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3" w:fontKey="{15AF572C-C1F4-4AB7-AA46-CEC2A7A8318C}"/>
  </w:font>
  <w:font w:name="Calibri">
    <w:panose1 w:val="020F0502020204030204"/>
    <w:charset w:val="00"/>
    <w:family w:val="swiss"/>
    <w:pitch w:val="variable"/>
    <w:sig w:usb0="E4002EFF" w:usb1="C000247B" w:usb2="00000009" w:usb3="00000000" w:csb0="000001FF" w:csb1="00000000"/>
    <w:embedRegular r:id="rId4" w:fontKey="{DCDFD62B-61F8-4881-B9D9-27E7BEFE2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221124042"/>
      <w:docPartObj>
        <w:docPartGallery w:val="Page Numbers (Bottom of Page)"/>
        <w:docPartUnique/>
      </w:docPartObj>
    </w:sdtPr>
    <w:sdtEndPr>
      <w:rPr>
        <w:noProof/>
      </w:rPr>
    </w:sdtEndPr>
    <w:sdtContent>
      <w:p w14:paraId="42A2C632" w14:textId="77777777" w:rsidR="00CF4C70" w:rsidRDefault="00CF4C70">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5F7C67B0" w14:textId="77777777" w:rsidR="00CF4C70" w:rsidRDefault="00CF4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BA397" w14:textId="77777777" w:rsidR="00200BAC" w:rsidRDefault="00200BAC">
      <w:pPr>
        <w:pStyle w:val="Footer"/>
        <w:rPr>
          <w:lang w:val="en-GB"/>
        </w:rPr>
      </w:pPr>
      <w:r>
        <w:drawing>
          <wp:inline distT="0" distB="0" distL="0" distR="0" wp14:anchorId="4EC42356" wp14:editId="558C77FA">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708F913F" w14:textId="77777777" w:rsidR="00200BAC" w:rsidRDefault="00200BAC"/>
  </w:footnote>
  <w:footnote w:type="continuationSeparator" w:id="0">
    <w:p w14:paraId="1DC7B4AE" w14:textId="77777777" w:rsidR="00200BAC" w:rsidRDefault="00200BAC">
      <w:r>
        <w:continuationSeparator/>
      </w:r>
    </w:p>
    <w:p w14:paraId="116B328F" w14:textId="77777777" w:rsidR="00200BAC" w:rsidRDefault="00200B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9B75" w14:textId="7C11F2B5" w:rsidR="0029773D" w:rsidRDefault="0029773D">
    <w:pPr>
      <w:pStyle w:val="Header"/>
      <w:tabs>
        <w:tab w:val="center" w:pos="4920"/>
      </w:tabs>
      <w:rPr>
        <w:i w:val="0"/>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3D0E" w14:textId="77777777" w:rsidR="0029773D" w:rsidRDefault="0029773D">
    <w:pPr>
      <w:pStyle w:val="Header"/>
      <w:tabs>
        <w:tab w:val="center" w:pos="4920"/>
      </w:tabs>
    </w:pPr>
    <w:r>
      <w:rPr>
        <w:i w:val="0"/>
        <w:iCs/>
      </w:rP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B16D43">
      <w:rPr>
        <w:rStyle w:val="PageNumber"/>
        <w:i w:val="0"/>
      </w:rPr>
      <w:t>5</w:t>
    </w:r>
    <w:r>
      <w:rPr>
        <w:rStyle w:val="PageNumber"/>
        <w:i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605D3"/>
    <w:rsid w:val="00074D49"/>
    <w:rsid w:val="00200BAC"/>
    <w:rsid w:val="0024711B"/>
    <w:rsid w:val="00282411"/>
    <w:rsid w:val="0029291C"/>
    <w:rsid w:val="0029773D"/>
    <w:rsid w:val="003E7E44"/>
    <w:rsid w:val="00540778"/>
    <w:rsid w:val="006B653F"/>
    <w:rsid w:val="008605D3"/>
    <w:rsid w:val="00A42FA4"/>
    <w:rsid w:val="00B16D43"/>
    <w:rsid w:val="00C27C1A"/>
    <w:rsid w:val="00CF4C70"/>
    <w:rsid w:val="00F614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F0405"/>
  <w15:docId w15:val="{25AAE2CC-53D4-4BD7-9D81-D3A6B23A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FooterChar">
    <w:name w:val="Footer Char"/>
    <w:basedOn w:val="DefaultParagraphFont"/>
    <w:link w:val="Footer"/>
    <w:uiPriority w:val="99"/>
    <w:rsid w:val="00CF4C70"/>
    <w:rPr>
      <w:noProof/>
      <w:sz w:val="16"/>
    </w:rPr>
  </w:style>
  <w:style w:type="character" w:styleId="UnresolvedMention">
    <w:name w:val="Unresolved Mention"/>
    <w:basedOn w:val="DefaultParagraphFont"/>
    <w:uiPriority w:val="99"/>
    <w:semiHidden/>
    <w:unhideWhenUsed/>
    <w:rsid w:val="00CF4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igi-global.com/publish/contributor-resources/apa-citation-guidelin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elsevier.com/wps/find/authorsview.authors/author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140</TotalTime>
  <Pages>4</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8458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Lam meng chun</cp:lastModifiedBy>
  <cp:revision>11</cp:revision>
  <cp:lastPrinted>2011-11-22T03:26:00Z</cp:lastPrinted>
  <dcterms:created xsi:type="dcterms:W3CDTF">2017-10-05T16:17:00Z</dcterms:created>
  <dcterms:modified xsi:type="dcterms:W3CDTF">2020-02-20T08:40:00Z</dcterms:modified>
</cp:coreProperties>
</file>